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6682" w:rsidRDefault="00726682" w:rsidP="00265184"/>
    <w:p w:rsidR="006C1839" w:rsidRDefault="006C1839" w:rsidP="00265184"/>
    <w:p w:rsidR="006C1839" w:rsidRDefault="006C1839" w:rsidP="00265184"/>
    <w:p w:rsidR="006C1839" w:rsidRDefault="006C1839" w:rsidP="00265184"/>
    <w:p w:rsidR="006C1839" w:rsidRDefault="006C1839" w:rsidP="00265184"/>
    <w:p w:rsidR="006C1839" w:rsidRDefault="006C1839" w:rsidP="00265184"/>
    <w:p w:rsidR="006C1839" w:rsidRDefault="006C1839" w:rsidP="00265184"/>
    <w:p w:rsidR="006C1839" w:rsidRDefault="006C1839" w:rsidP="00265184"/>
    <w:p w:rsidR="006C1839" w:rsidRDefault="006C1839" w:rsidP="00265184"/>
    <w:p w:rsidR="006C1839" w:rsidRDefault="006C1839" w:rsidP="00265184"/>
    <w:p w:rsidR="006C1839" w:rsidRPr="006C622F" w:rsidRDefault="006C1839" w:rsidP="00265184">
      <w:pPr>
        <w:rPr>
          <w:rFonts w:ascii="Times" w:hAnsi="Times"/>
          <w:sz w:val="24"/>
          <w:szCs w:val="24"/>
        </w:rPr>
      </w:pPr>
    </w:p>
    <w:p w:rsidR="006C622F" w:rsidRDefault="006C622F" w:rsidP="006C1839">
      <w:pPr>
        <w:jc w:val="center"/>
        <w:rPr>
          <w:rFonts w:ascii="Times" w:hAnsi="Times"/>
          <w:sz w:val="24"/>
          <w:szCs w:val="24"/>
        </w:rPr>
      </w:pPr>
    </w:p>
    <w:p w:rsidR="006C622F" w:rsidRDefault="006C622F" w:rsidP="006C1839">
      <w:pPr>
        <w:jc w:val="center"/>
        <w:rPr>
          <w:rFonts w:ascii="Times" w:hAnsi="Times"/>
          <w:sz w:val="24"/>
          <w:szCs w:val="24"/>
        </w:rPr>
      </w:pPr>
    </w:p>
    <w:p w:rsidR="006C622F" w:rsidRDefault="006C622F" w:rsidP="006C1839">
      <w:pPr>
        <w:jc w:val="center"/>
        <w:rPr>
          <w:rFonts w:ascii="Times" w:hAnsi="Times"/>
          <w:sz w:val="24"/>
          <w:szCs w:val="24"/>
        </w:rPr>
      </w:pPr>
    </w:p>
    <w:p w:rsidR="006C622F" w:rsidRDefault="006C622F" w:rsidP="006C1839">
      <w:pPr>
        <w:jc w:val="center"/>
        <w:rPr>
          <w:rFonts w:ascii="Times" w:hAnsi="Times"/>
          <w:sz w:val="24"/>
          <w:szCs w:val="24"/>
        </w:rPr>
      </w:pPr>
    </w:p>
    <w:p w:rsidR="006C622F" w:rsidRDefault="006C622F" w:rsidP="006C1839">
      <w:pPr>
        <w:jc w:val="center"/>
        <w:rPr>
          <w:rFonts w:ascii="Times" w:hAnsi="Times"/>
          <w:sz w:val="24"/>
          <w:szCs w:val="24"/>
        </w:rPr>
      </w:pPr>
    </w:p>
    <w:p w:rsidR="006C622F" w:rsidRDefault="006C622F" w:rsidP="006C1839">
      <w:pPr>
        <w:jc w:val="center"/>
        <w:rPr>
          <w:rFonts w:ascii="Times" w:hAnsi="Times"/>
          <w:sz w:val="24"/>
          <w:szCs w:val="24"/>
        </w:rPr>
      </w:pPr>
    </w:p>
    <w:p w:rsidR="006C622F" w:rsidRDefault="006C622F" w:rsidP="006C1839">
      <w:pPr>
        <w:jc w:val="center"/>
        <w:rPr>
          <w:rFonts w:ascii="Times" w:hAnsi="Times"/>
          <w:sz w:val="24"/>
          <w:szCs w:val="24"/>
        </w:rPr>
      </w:pPr>
    </w:p>
    <w:p w:rsidR="006C622F" w:rsidRDefault="006C622F" w:rsidP="006C1839">
      <w:pPr>
        <w:jc w:val="center"/>
        <w:rPr>
          <w:rFonts w:ascii="Times" w:hAnsi="Times"/>
          <w:sz w:val="24"/>
          <w:szCs w:val="24"/>
        </w:rPr>
      </w:pPr>
    </w:p>
    <w:p w:rsidR="006C622F" w:rsidRDefault="006C622F" w:rsidP="006C1839">
      <w:pPr>
        <w:jc w:val="center"/>
        <w:rPr>
          <w:rFonts w:ascii="Times" w:hAnsi="Times"/>
          <w:sz w:val="24"/>
          <w:szCs w:val="24"/>
        </w:rPr>
      </w:pPr>
    </w:p>
    <w:p w:rsidR="006C622F" w:rsidRDefault="006C622F" w:rsidP="006C1839">
      <w:pPr>
        <w:jc w:val="center"/>
        <w:rPr>
          <w:rFonts w:ascii="Times" w:hAnsi="Times"/>
          <w:sz w:val="24"/>
          <w:szCs w:val="24"/>
        </w:rPr>
      </w:pPr>
    </w:p>
    <w:p w:rsidR="00CB2481" w:rsidRDefault="00CB2481" w:rsidP="006C622F">
      <w:pPr>
        <w:rPr>
          <w:rFonts w:ascii="Times" w:hAnsi="Times"/>
          <w:sz w:val="24"/>
          <w:szCs w:val="24"/>
        </w:rPr>
      </w:pPr>
    </w:p>
    <w:p w:rsidR="001D0A7D" w:rsidRDefault="001D0A7D" w:rsidP="00545064">
      <w:pPr>
        <w:spacing w:line="480" w:lineRule="auto"/>
        <w:ind w:firstLine="720"/>
        <w:jc w:val="center"/>
        <w:rPr>
          <w:rFonts w:ascii="Times" w:hAnsi="Times"/>
          <w:b/>
          <w:sz w:val="24"/>
          <w:szCs w:val="24"/>
        </w:rPr>
      </w:pPr>
    </w:p>
    <w:p w:rsidR="001D0A7D" w:rsidRDefault="001D0A7D" w:rsidP="00545064">
      <w:pPr>
        <w:spacing w:line="480" w:lineRule="auto"/>
        <w:ind w:firstLine="720"/>
        <w:jc w:val="center"/>
        <w:rPr>
          <w:rFonts w:ascii="Times" w:hAnsi="Times"/>
          <w:b/>
          <w:sz w:val="24"/>
          <w:szCs w:val="24"/>
        </w:rPr>
      </w:pPr>
    </w:p>
    <w:p w:rsidR="001D0A7D" w:rsidRDefault="001D0A7D" w:rsidP="00545064">
      <w:pPr>
        <w:spacing w:line="480" w:lineRule="auto"/>
        <w:ind w:firstLine="720"/>
        <w:jc w:val="center"/>
        <w:rPr>
          <w:rFonts w:ascii="Times" w:hAnsi="Times"/>
          <w:b/>
          <w:sz w:val="24"/>
          <w:szCs w:val="24"/>
        </w:rPr>
      </w:pPr>
    </w:p>
    <w:p w:rsidR="001D0A7D" w:rsidRDefault="001D0A7D" w:rsidP="00545064">
      <w:pPr>
        <w:spacing w:line="480" w:lineRule="auto"/>
        <w:ind w:firstLine="720"/>
        <w:jc w:val="center"/>
        <w:rPr>
          <w:rFonts w:ascii="Times" w:hAnsi="Times"/>
          <w:b/>
          <w:sz w:val="24"/>
          <w:szCs w:val="24"/>
        </w:rPr>
      </w:pPr>
    </w:p>
    <w:p w:rsidR="00545064" w:rsidRPr="00545064" w:rsidRDefault="00545064" w:rsidP="00545064">
      <w:pPr>
        <w:spacing w:line="480" w:lineRule="auto"/>
        <w:ind w:firstLine="720"/>
        <w:jc w:val="center"/>
        <w:rPr>
          <w:rFonts w:ascii="Times" w:hAnsi="Times"/>
          <w:b/>
          <w:sz w:val="24"/>
          <w:szCs w:val="24"/>
        </w:rPr>
      </w:pPr>
      <w:r w:rsidRPr="00545064">
        <w:rPr>
          <w:rFonts w:ascii="Times" w:hAnsi="Times"/>
          <w:b/>
          <w:sz w:val="24"/>
          <w:szCs w:val="24"/>
        </w:rPr>
        <w:lastRenderedPageBreak/>
        <w:t>Agency Background</w:t>
      </w:r>
    </w:p>
    <w:p w:rsidR="00BA75C2" w:rsidRDefault="009416EE" w:rsidP="00B60496">
      <w:pPr>
        <w:spacing w:line="480" w:lineRule="auto"/>
        <w:ind w:firstLine="720"/>
        <w:jc w:val="both"/>
        <w:rPr>
          <w:rFonts w:ascii="Times" w:hAnsi="Times"/>
          <w:sz w:val="24"/>
          <w:szCs w:val="24"/>
        </w:rPr>
      </w:pPr>
      <w:r>
        <w:rPr>
          <w:rFonts w:ascii="Times" w:hAnsi="Times"/>
          <w:sz w:val="24"/>
          <w:szCs w:val="24"/>
        </w:rPr>
        <w:t>I am currently employed by</w:t>
      </w:r>
      <w:r w:rsidR="001D0A7D">
        <w:rPr>
          <w:rFonts w:ascii="Times" w:hAnsi="Times"/>
          <w:sz w:val="24"/>
          <w:szCs w:val="24"/>
        </w:rPr>
        <w:t xml:space="preserve"> </w:t>
      </w:r>
      <w:r w:rsidR="001D0A7D" w:rsidRPr="001D0A7D">
        <w:rPr>
          <w:rFonts w:ascii="Times" w:hAnsi="Times"/>
          <w:b/>
          <w:sz w:val="24"/>
          <w:szCs w:val="24"/>
        </w:rPr>
        <w:t>agency</w:t>
      </w:r>
      <w:r w:rsidR="001D0A7D">
        <w:rPr>
          <w:rFonts w:ascii="Times" w:hAnsi="Times"/>
          <w:sz w:val="24"/>
          <w:szCs w:val="24"/>
        </w:rPr>
        <w:t xml:space="preserve"> </w:t>
      </w:r>
      <w:r w:rsidR="004658B9">
        <w:rPr>
          <w:rFonts w:ascii="Times" w:hAnsi="Times"/>
          <w:sz w:val="24"/>
          <w:szCs w:val="24"/>
        </w:rPr>
        <w:t>, which has several locations</w:t>
      </w:r>
      <w:r w:rsidR="00BF4D61">
        <w:rPr>
          <w:rFonts w:ascii="Times" w:hAnsi="Times"/>
          <w:sz w:val="24"/>
          <w:szCs w:val="24"/>
        </w:rPr>
        <w:t xml:space="preserve"> in </w:t>
      </w:r>
      <w:r w:rsidR="001D0A7D">
        <w:rPr>
          <w:rFonts w:ascii="Times" w:hAnsi="Times"/>
          <w:sz w:val="24"/>
          <w:szCs w:val="24"/>
        </w:rPr>
        <w:t>UNAMED</w:t>
      </w:r>
      <w:r w:rsidR="00BF4D61">
        <w:rPr>
          <w:rFonts w:ascii="Times" w:hAnsi="Times"/>
          <w:sz w:val="24"/>
          <w:szCs w:val="24"/>
        </w:rPr>
        <w:t xml:space="preserve"> County</w:t>
      </w:r>
      <w:r w:rsidR="004658B9">
        <w:rPr>
          <w:rFonts w:ascii="Times" w:hAnsi="Times"/>
          <w:sz w:val="24"/>
          <w:szCs w:val="24"/>
        </w:rPr>
        <w:t xml:space="preserve">. </w:t>
      </w:r>
      <w:r w:rsidR="001D0A7D">
        <w:rPr>
          <w:rFonts w:ascii="Times" w:hAnsi="Times"/>
          <w:sz w:val="24"/>
          <w:szCs w:val="24"/>
        </w:rPr>
        <w:t xml:space="preserve">AGENCY </w:t>
      </w:r>
      <w:r w:rsidR="00BF4D61">
        <w:rPr>
          <w:rFonts w:ascii="Times" w:hAnsi="Times"/>
          <w:sz w:val="24"/>
          <w:szCs w:val="24"/>
        </w:rPr>
        <w:t xml:space="preserve"> is a nonprofit organization that was </w:t>
      </w:r>
      <w:r w:rsidR="00F73391">
        <w:rPr>
          <w:rFonts w:ascii="Times" w:hAnsi="Times"/>
          <w:sz w:val="24"/>
          <w:szCs w:val="24"/>
        </w:rPr>
        <w:t>founded</w:t>
      </w:r>
      <w:r w:rsidR="00BF4D61">
        <w:rPr>
          <w:rFonts w:ascii="Times" w:hAnsi="Times"/>
          <w:sz w:val="24"/>
          <w:szCs w:val="24"/>
        </w:rPr>
        <w:t xml:space="preserve"> in 1986</w:t>
      </w:r>
      <w:r w:rsidR="00F73391">
        <w:rPr>
          <w:rFonts w:ascii="Times" w:hAnsi="Times"/>
          <w:sz w:val="24"/>
          <w:szCs w:val="24"/>
        </w:rPr>
        <w:t xml:space="preserve"> in an effort</w:t>
      </w:r>
      <w:r w:rsidR="00BF4D61">
        <w:rPr>
          <w:rFonts w:ascii="Times" w:hAnsi="Times"/>
          <w:sz w:val="24"/>
          <w:szCs w:val="24"/>
        </w:rPr>
        <w:t xml:space="preserve"> to provide services for the homeless population in </w:t>
      </w:r>
      <w:r w:rsidR="001D0A7D">
        <w:rPr>
          <w:rFonts w:ascii="Times" w:hAnsi="Times"/>
          <w:sz w:val="24"/>
          <w:szCs w:val="24"/>
        </w:rPr>
        <w:t>UNAMED</w:t>
      </w:r>
      <w:r w:rsidR="00BF4D61">
        <w:rPr>
          <w:rFonts w:ascii="Times" w:hAnsi="Times"/>
          <w:sz w:val="24"/>
          <w:szCs w:val="24"/>
        </w:rPr>
        <w:t xml:space="preserve"> County</w:t>
      </w:r>
      <w:r w:rsidR="006C4B6B">
        <w:rPr>
          <w:rFonts w:ascii="Times" w:hAnsi="Times"/>
          <w:sz w:val="24"/>
          <w:szCs w:val="24"/>
        </w:rPr>
        <w:t>. S</w:t>
      </w:r>
      <w:r w:rsidR="00BF4D61">
        <w:rPr>
          <w:rFonts w:ascii="Times" w:hAnsi="Times"/>
          <w:sz w:val="24"/>
          <w:szCs w:val="24"/>
        </w:rPr>
        <w:t xml:space="preserve">ince that </w:t>
      </w:r>
      <w:r w:rsidR="00B60496">
        <w:rPr>
          <w:rFonts w:ascii="Times" w:hAnsi="Times"/>
          <w:sz w:val="24"/>
          <w:szCs w:val="24"/>
        </w:rPr>
        <w:t>time;</w:t>
      </w:r>
      <w:r w:rsidR="00BF4D61">
        <w:rPr>
          <w:rFonts w:ascii="Times" w:hAnsi="Times"/>
          <w:sz w:val="24"/>
          <w:szCs w:val="24"/>
        </w:rPr>
        <w:t xml:space="preserve"> </w:t>
      </w:r>
      <w:r w:rsidR="001D0A7D">
        <w:rPr>
          <w:rFonts w:ascii="Times" w:hAnsi="Times"/>
          <w:sz w:val="24"/>
          <w:szCs w:val="24"/>
        </w:rPr>
        <w:t>AGENCY</w:t>
      </w:r>
      <w:r w:rsidR="00BF4D61">
        <w:rPr>
          <w:rFonts w:ascii="Times" w:hAnsi="Times"/>
          <w:sz w:val="24"/>
          <w:szCs w:val="24"/>
        </w:rPr>
        <w:t xml:space="preserve"> has become one of the leading agencies in </w:t>
      </w:r>
      <w:r w:rsidR="001D0A7D">
        <w:rPr>
          <w:rFonts w:ascii="Times" w:hAnsi="Times"/>
          <w:sz w:val="24"/>
          <w:szCs w:val="24"/>
        </w:rPr>
        <w:t>UNAMED</w:t>
      </w:r>
      <w:r w:rsidR="00BF4D61">
        <w:rPr>
          <w:rFonts w:ascii="Times" w:hAnsi="Times"/>
          <w:sz w:val="24"/>
          <w:szCs w:val="24"/>
        </w:rPr>
        <w:t xml:space="preserve"> County to provide housing and supportive services to homeless families. </w:t>
      </w:r>
      <w:r w:rsidR="00F73391">
        <w:rPr>
          <w:rFonts w:ascii="Times" w:hAnsi="Times"/>
          <w:sz w:val="24"/>
          <w:szCs w:val="24"/>
        </w:rPr>
        <w:t>The</w:t>
      </w:r>
      <w:r w:rsidR="004658B9">
        <w:rPr>
          <w:rFonts w:ascii="Times" w:hAnsi="Times"/>
          <w:sz w:val="24"/>
          <w:szCs w:val="24"/>
        </w:rPr>
        <w:t xml:space="preserve"> main office</w:t>
      </w:r>
      <w:r>
        <w:rPr>
          <w:rFonts w:ascii="Times" w:hAnsi="Times"/>
          <w:sz w:val="24"/>
          <w:szCs w:val="24"/>
        </w:rPr>
        <w:t xml:space="preserve"> is located a</w:t>
      </w:r>
      <w:r w:rsidR="0001580C">
        <w:rPr>
          <w:rFonts w:ascii="Times" w:hAnsi="Times"/>
          <w:sz w:val="24"/>
          <w:szCs w:val="24"/>
        </w:rPr>
        <w:t>t 10</w:t>
      </w:r>
      <w:r w:rsidR="00BF4D61">
        <w:rPr>
          <w:rFonts w:ascii="Times" w:hAnsi="Times"/>
          <w:sz w:val="24"/>
          <w:szCs w:val="24"/>
        </w:rPr>
        <w:t xml:space="preserve"> </w:t>
      </w:r>
      <w:r w:rsidR="0001580C">
        <w:rPr>
          <w:rFonts w:ascii="Times" w:hAnsi="Times"/>
          <w:sz w:val="24"/>
          <w:szCs w:val="24"/>
        </w:rPr>
        <w:t>willow brook ave, long meadows</w:t>
      </w:r>
      <w:r w:rsidR="004658B9">
        <w:rPr>
          <w:rFonts w:ascii="Times" w:hAnsi="Times"/>
          <w:sz w:val="24"/>
          <w:szCs w:val="24"/>
        </w:rPr>
        <w:t xml:space="preserve"> while our family </w:t>
      </w:r>
      <w:r w:rsidR="00BF4D61">
        <w:rPr>
          <w:rFonts w:ascii="Times" w:hAnsi="Times"/>
          <w:sz w:val="24"/>
          <w:szCs w:val="24"/>
        </w:rPr>
        <w:t>support</w:t>
      </w:r>
      <w:r w:rsidR="0001580C">
        <w:rPr>
          <w:rFonts w:ascii="Times" w:hAnsi="Times"/>
          <w:sz w:val="24"/>
          <w:szCs w:val="24"/>
        </w:rPr>
        <w:t xml:space="preserve"> centers are located at </w:t>
      </w:r>
      <w:r w:rsidR="006F63B9">
        <w:rPr>
          <w:rFonts w:ascii="Times" w:hAnsi="Times"/>
          <w:sz w:val="24"/>
          <w:szCs w:val="24"/>
        </w:rPr>
        <w:t xml:space="preserve">1010 blank </w:t>
      </w:r>
      <w:r w:rsidR="0001580C">
        <w:rPr>
          <w:rFonts w:ascii="Times" w:hAnsi="Times"/>
          <w:sz w:val="24"/>
          <w:szCs w:val="24"/>
        </w:rPr>
        <w:t>street and 15 love lane</w:t>
      </w:r>
      <w:r w:rsidR="004658B9">
        <w:rPr>
          <w:rFonts w:ascii="Times" w:hAnsi="Times"/>
          <w:sz w:val="24"/>
          <w:szCs w:val="24"/>
        </w:rPr>
        <w:t>.</w:t>
      </w:r>
      <w:r w:rsidR="006379A8">
        <w:rPr>
          <w:rFonts w:ascii="Times" w:hAnsi="Times"/>
          <w:sz w:val="24"/>
          <w:szCs w:val="24"/>
        </w:rPr>
        <w:t xml:space="preserve"> </w:t>
      </w:r>
      <w:r w:rsidR="0001580C">
        <w:rPr>
          <w:rFonts w:ascii="Times" w:hAnsi="Times"/>
          <w:sz w:val="24"/>
          <w:szCs w:val="24"/>
        </w:rPr>
        <w:t>AGENCY</w:t>
      </w:r>
      <w:r w:rsidR="00B60496">
        <w:rPr>
          <w:rFonts w:ascii="Times" w:hAnsi="Times"/>
          <w:sz w:val="24"/>
          <w:szCs w:val="24"/>
        </w:rPr>
        <w:t xml:space="preserve"> family support centers play</w:t>
      </w:r>
      <w:r w:rsidR="00BF4D61">
        <w:rPr>
          <w:rFonts w:ascii="Times" w:hAnsi="Times"/>
          <w:sz w:val="24"/>
          <w:szCs w:val="24"/>
        </w:rPr>
        <w:t xml:space="preserve"> a critical role in engaging and providing services to </w:t>
      </w:r>
      <w:r w:rsidR="00B60496">
        <w:rPr>
          <w:rFonts w:ascii="Times" w:hAnsi="Times"/>
          <w:sz w:val="24"/>
          <w:szCs w:val="24"/>
        </w:rPr>
        <w:t xml:space="preserve">the residence of </w:t>
      </w:r>
      <w:r w:rsidR="0001580C">
        <w:rPr>
          <w:rFonts w:ascii="Times" w:hAnsi="Times"/>
          <w:sz w:val="24"/>
          <w:szCs w:val="24"/>
        </w:rPr>
        <w:t>POTOMAC</w:t>
      </w:r>
      <w:r w:rsidR="00B60496">
        <w:rPr>
          <w:rFonts w:ascii="Times" w:hAnsi="Times"/>
          <w:sz w:val="24"/>
          <w:szCs w:val="24"/>
        </w:rPr>
        <w:t xml:space="preserve"> and surrounding communities. Some of the services that </w:t>
      </w:r>
      <w:r w:rsidR="0001580C">
        <w:rPr>
          <w:rFonts w:ascii="Times" w:hAnsi="Times"/>
          <w:sz w:val="24"/>
          <w:szCs w:val="24"/>
        </w:rPr>
        <w:t>AGENCY</w:t>
      </w:r>
      <w:r w:rsidR="00B60496">
        <w:rPr>
          <w:rFonts w:ascii="Times" w:hAnsi="Times"/>
          <w:sz w:val="24"/>
          <w:szCs w:val="24"/>
        </w:rPr>
        <w:t xml:space="preserve"> family support centers provide include developing family and individual service plan</w:t>
      </w:r>
      <w:r w:rsidR="00C41D51">
        <w:rPr>
          <w:rFonts w:ascii="Times" w:hAnsi="Times"/>
          <w:sz w:val="24"/>
          <w:szCs w:val="24"/>
        </w:rPr>
        <w:t>s</w:t>
      </w:r>
      <w:r w:rsidR="00B60496">
        <w:rPr>
          <w:rFonts w:ascii="Times" w:hAnsi="Times"/>
          <w:sz w:val="24"/>
          <w:szCs w:val="24"/>
        </w:rPr>
        <w:t xml:space="preserve"> also known as </w:t>
      </w:r>
      <w:r w:rsidR="00F56BB6">
        <w:rPr>
          <w:rFonts w:ascii="Times" w:hAnsi="Times"/>
          <w:sz w:val="24"/>
          <w:szCs w:val="24"/>
        </w:rPr>
        <w:t>blank</w:t>
      </w:r>
      <w:r w:rsidR="00B60496">
        <w:rPr>
          <w:rFonts w:ascii="Times" w:hAnsi="Times"/>
          <w:sz w:val="24"/>
          <w:szCs w:val="24"/>
        </w:rPr>
        <w:t>, parenting education, outrea</w:t>
      </w:r>
      <w:r w:rsidR="00C41D51">
        <w:rPr>
          <w:rFonts w:ascii="Times" w:hAnsi="Times"/>
          <w:sz w:val="24"/>
          <w:szCs w:val="24"/>
        </w:rPr>
        <w:t>ch,</w:t>
      </w:r>
      <w:r w:rsidR="00B60496">
        <w:rPr>
          <w:rFonts w:ascii="Times" w:hAnsi="Times"/>
          <w:sz w:val="24"/>
          <w:szCs w:val="24"/>
        </w:rPr>
        <w:t xml:space="preserve"> life enrichment workshops, financial literacy and employment</w:t>
      </w:r>
      <w:r w:rsidR="00C41D51">
        <w:rPr>
          <w:rFonts w:ascii="Times" w:hAnsi="Times"/>
          <w:sz w:val="24"/>
          <w:szCs w:val="24"/>
        </w:rPr>
        <w:t xml:space="preserve"> readiness</w:t>
      </w:r>
      <w:r w:rsidR="00B60496">
        <w:rPr>
          <w:rFonts w:ascii="Times" w:hAnsi="Times"/>
          <w:sz w:val="24"/>
          <w:szCs w:val="24"/>
        </w:rPr>
        <w:t>, housing, access to health and wellness services, referrals and advocacy.</w:t>
      </w:r>
      <w:r w:rsidR="00C41D51">
        <w:rPr>
          <w:rFonts w:ascii="Times" w:hAnsi="Times"/>
          <w:sz w:val="24"/>
          <w:szCs w:val="24"/>
        </w:rPr>
        <w:t xml:space="preserve"> </w:t>
      </w:r>
    </w:p>
    <w:p w:rsidR="00C41D51" w:rsidRDefault="00BA75C2" w:rsidP="00B60496">
      <w:pPr>
        <w:spacing w:line="480" w:lineRule="auto"/>
        <w:ind w:firstLine="720"/>
        <w:jc w:val="both"/>
        <w:rPr>
          <w:rFonts w:ascii="Times" w:hAnsi="Times"/>
          <w:sz w:val="24"/>
          <w:szCs w:val="24"/>
        </w:rPr>
      </w:pPr>
      <w:r>
        <w:rPr>
          <w:rFonts w:ascii="Times" w:hAnsi="Times"/>
          <w:sz w:val="24"/>
          <w:szCs w:val="24"/>
        </w:rPr>
        <w:t>With regards to referrals, clients are</w:t>
      </w:r>
      <w:r w:rsidR="00F73391">
        <w:rPr>
          <w:rFonts w:ascii="Times" w:hAnsi="Times"/>
          <w:sz w:val="24"/>
          <w:szCs w:val="24"/>
        </w:rPr>
        <w:t xml:space="preserve"> given referrals</w:t>
      </w:r>
      <w:r w:rsidR="00C41D51">
        <w:rPr>
          <w:rFonts w:ascii="Times" w:hAnsi="Times"/>
          <w:sz w:val="24"/>
          <w:szCs w:val="24"/>
        </w:rPr>
        <w:t xml:space="preserve"> to our family support centers </w:t>
      </w:r>
      <w:r w:rsidR="00FA2095">
        <w:rPr>
          <w:rFonts w:ascii="Times" w:hAnsi="Times"/>
          <w:sz w:val="24"/>
          <w:szCs w:val="24"/>
        </w:rPr>
        <w:t>from</w:t>
      </w:r>
      <w:r w:rsidR="00F73391">
        <w:rPr>
          <w:rFonts w:ascii="Times" w:hAnsi="Times"/>
          <w:sz w:val="24"/>
          <w:szCs w:val="24"/>
        </w:rPr>
        <w:t xml:space="preserve"> Social Service agencies such as DCPP</w:t>
      </w:r>
      <w:r w:rsidR="00FA2095">
        <w:rPr>
          <w:rFonts w:ascii="Times" w:hAnsi="Times"/>
          <w:sz w:val="24"/>
          <w:szCs w:val="24"/>
        </w:rPr>
        <w:t>. Additionally, clients are also referred to our agency by their case managers and medical case managers from surrounding health centers.</w:t>
      </w:r>
      <w:r w:rsidR="007F0638">
        <w:rPr>
          <w:rFonts w:ascii="Times" w:hAnsi="Times"/>
          <w:sz w:val="24"/>
          <w:szCs w:val="24"/>
        </w:rPr>
        <w:t xml:space="preserve"> Upon being referred to the agency, clients are assess</w:t>
      </w:r>
      <w:r>
        <w:rPr>
          <w:rFonts w:ascii="Times" w:hAnsi="Times"/>
          <w:sz w:val="24"/>
          <w:szCs w:val="24"/>
        </w:rPr>
        <w:t>ed by a housing specialist in order to</w:t>
      </w:r>
      <w:r w:rsidR="007F0638">
        <w:rPr>
          <w:rFonts w:ascii="Times" w:hAnsi="Times"/>
          <w:sz w:val="24"/>
          <w:szCs w:val="24"/>
        </w:rPr>
        <w:t xml:space="preserve"> determine</w:t>
      </w:r>
      <w:r>
        <w:rPr>
          <w:rFonts w:ascii="Times" w:hAnsi="Times"/>
          <w:sz w:val="24"/>
          <w:szCs w:val="24"/>
        </w:rPr>
        <w:t xml:space="preserve"> the</w:t>
      </w:r>
      <w:r w:rsidR="007F0638">
        <w:rPr>
          <w:rFonts w:ascii="Times" w:hAnsi="Times"/>
          <w:sz w:val="24"/>
          <w:szCs w:val="24"/>
        </w:rPr>
        <w:t xml:space="preserve"> client’s specific need. If a client is</w:t>
      </w:r>
      <w:r>
        <w:rPr>
          <w:rFonts w:ascii="Times" w:hAnsi="Times"/>
          <w:sz w:val="24"/>
          <w:szCs w:val="24"/>
        </w:rPr>
        <w:t xml:space="preserve"> in</w:t>
      </w:r>
      <w:r w:rsidR="007F0638">
        <w:rPr>
          <w:rFonts w:ascii="Times" w:hAnsi="Times"/>
          <w:sz w:val="24"/>
          <w:szCs w:val="24"/>
        </w:rPr>
        <w:t xml:space="preserve"> need of utility assistance</w:t>
      </w:r>
      <w:r w:rsidR="006C4B6B">
        <w:rPr>
          <w:rFonts w:ascii="Times" w:hAnsi="Times"/>
          <w:sz w:val="24"/>
          <w:szCs w:val="24"/>
        </w:rPr>
        <w:t xml:space="preserve"> the criteria requires </w:t>
      </w:r>
      <w:r>
        <w:rPr>
          <w:rFonts w:ascii="Times" w:hAnsi="Times"/>
          <w:sz w:val="24"/>
          <w:szCs w:val="24"/>
        </w:rPr>
        <w:t>the</w:t>
      </w:r>
      <w:r w:rsidR="006C4B6B">
        <w:rPr>
          <w:rFonts w:ascii="Times" w:hAnsi="Times"/>
          <w:sz w:val="24"/>
          <w:szCs w:val="24"/>
        </w:rPr>
        <w:t xml:space="preserve"> client to</w:t>
      </w:r>
      <w:r w:rsidR="007F0638">
        <w:rPr>
          <w:rFonts w:ascii="Times" w:hAnsi="Times"/>
          <w:sz w:val="24"/>
          <w:szCs w:val="24"/>
        </w:rPr>
        <w:t xml:space="preserve"> have a “shut off” notice. If a client is in need of supportive and permanent housing, the client must be homeless, disabled and has an income of either SSI or SSD. The admission criteria for our transitional housing program require families to have </w:t>
      </w:r>
      <w:r>
        <w:rPr>
          <w:rFonts w:ascii="Times" w:hAnsi="Times"/>
          <w:sz w:val="24"/>
          <w:szCs w:val="24"/>
        </w:rPr>
        <w:t>a modicum source of income. Although</w:t>
      </w:r>
      <w:r w:rsidR="007F0638">
        <w:rPr>
          <w:rFonts w:ascii="Times" w:hAnsi="Times"/>
          <w:sz w:val="24"/>
          <w:szCs w:val="24"/>
        </w:rPr>
        <w:t xml:space="preserve"> our supportive housing is permanent</w:t>
      </w:r>
      <w:r>
        <w:rPr>
          <w:rFonts w:ascii="Times" w:hAnsi="Times"/>
          <w:sz w:val="24"/>
          <w:szCs w:val="24"/>
        </w:rPr>
        <w:t>,</w:t>
      </w:r>
      <w:r w:rsidR="007F0638">
        <w:rPr>
          <w:rFonts w:ascii="Times" w:hAnsi="Times"/>
          <w:sz w:val="24"/>
          <w:szCs w:val="24"/>
        </w:rPr>
        <w:t xml:space="preserve"> the duration of our transitional housing program is 12-18 months, which allow families </w:t>
      </w:r>
      <w:r w:rsidR="00C614DB">
        <w:rPr>
          <w:rFonts w:ascii="Times" w:hAnsi="Times"/>
          <w:sz w:val="24"/>
          <w:szCs w:val="24"/>
        </w:rPr>
        <w:t xml:space="preserve">the time needed </w:t>
      </w:r>
      <w:r w:rsidR="007F0638">
        <w:rPr>
          <w:rFonts w:ascii="Times" w:hAnsi="Times"/>
          <w:sz w:val="24"/>
          <w:szCs w:val="24"/>
        </w:rPr>
        <w:t xml:space="preserve">to regain their independence and reach self-sufficiency. </w:t>
      </w:r>
    </w:p>
    <w:p w:rsidR="00545064" w:rsidRPr="00545064" w:rsidRDefault="00545064" w:rsidP="00545064">
      <w:pPr>
        <w:spacing w:line="480" w:lineRule="auto"/>
        <w:ind w:firstLine="720"/>
        <w:jc w:val="center"/>
        <w:rPr>
          <w:rFonts w:ascii="Times" w:hAnsi="Times"/>
          <w:b/>
          <w:sz w:val="24"/>
          <w:szCs w:val="24"/>
        </w:rPr>
      </w:pPr>
      <w:r w:rsidRPr="00545064">
        <w:rPr>
          <w:rFonts w:ascii="Times" w:hAnsi="Times"/>
          <w:b/>
          <w:sz w:val="24"/>
          <w:szCs w:val="24"/>
        </w:rPr>
        <w:t>Mission of Agency</w:t>
      </w:r>
    </w:p>
    <w:p w:rsidR="001A01F1" w:rsidRDefault="00BA75C2" w:rsidP="00F73391">
      <w:pPr>
        <w:spacing w:line="480" w:lineRule="auto"/>
        <w:ind w:firstLine="720"/>
        <w:jc w:val="both"/>
        <w:rPr>
          <w:rFonts w:ascii="Times" w:hAnsi="Times"/>
          <w:sz w:val="24"/>
          <w:szCs w:val="24"/>
        </w:rPr>
      </w:pPr>
      <w:r>
        <w:rPr>
          <w:rFonts w:ascii="Times" w:hAnsi="Times"/>
          <w:sz w:val="24"/>
          <w:szCs w:val="24"/>
        </w:rPr>
        <w:lastRenderedPageBreak/>
        <w:t xml:space="preserve">The website for </w:t>
      </w:r>
      <w:r w:rsidR="006F63B9">
        <w:rPr>
          <w:rFonts w:ascii="Times" w:hAnsi="Times"/>
          <w:sz w:val="24"/>
          <w:szCs w:val="24"/>
        </w:rPr>
        <w:t>AGENCY</w:t>
      </w:r>
      <w:r>
        <w:rPr>
          <w:rFonts w:ascii="Times" w:hAnsi="Times"/>
          <w:sz w:val="24"/>
          <w:szCs w:val="24"/>
        </w:rPr>
        <w:t xml:space="preserve"> mission statement is</w:t>
      </w:r>
      <w:r w:rsidR="00735FA4">
        <w:rPr>
          <w:rFonts w:ascii="Times" w:hAnsi="Times"/>
          <w:sz w:val="24"/>
          <w:szCs w:val="24"/>
        </w:rPr>
        <w:t xml:space="preserve"> to </w:t>
      </w:r>
      <w:r w:rsidR="00F56BB6">
        <w:rPr>
          <w:rFonts w:ascii="Times" w:hAnsi="Times"/>
          <w:sz w:val="24"/>
          <w:szCs w:val="24"/>
        </w:rPr>
        <w:t>deliver solutions</w:t>
      </w:r>
      <w:r>
        <w:rPr>
          <w:rFonts w:ascii="Times" w:hAnsi="Times"/>
          <w:sz w:val="24"/>
          <w:szCs w:val="24"/>
        </w:rPr>
        <w:t xml:space="preserve"> to </w:t>
      </w:r>
      <w:r w:rsidR="00735FA4">
        <w:rPr>
          <w:rFonts w:ascii="Times" w:hAnsi="Times"/>
          <w:sz w:val="24"/>
          <w:szCs w:val="24"/>
        </w:rPr>
        <w:t xml:space="preserve">homelessness by providing transitional, supportive and permanent housing, homeless prevention </w:t>
      </w:r>
      <w:r w:rsidR="0006537F">
        <w:rPr>
          <w:rFonts w:ascii="Times" w:hAnsi="Times"/>
          <w:sz w:val="24"/>
          <w:szCs w:val="24"/>
        </w:rPr>
        <w:t>assistance and</w:t>
      </w:r>
      <w:r w:rsidR="00735FA4">
        <w:rPr>
          <w:rFonts w:ascii="Times" w:hAnsi="Times"/>
          <w:sz w:val="24"/>
          <w:szCs w:val="24"/>
        </w:rPr>
        <w:t xml:space="preserve"> family support services to strengthen and build </w:t>
      </w:r>
      <w:r w:rsidR="0006537F">
        <w:rPr>
          <w:rFonts w:ascii="Times" w:hAnsi="Times"/>
          <w:sz w:val="24"/>
          <w:szCs w:val="24"/>
        </w:rPr>
        <w:t>communities</w:t>
      </w:r>
      <w:r w:rsidR="00735FA4">
        <w:rPr>
          <w:rFonts w:ascii="Times" w:hAnsi="Times"/>
          <w:sz w:val="24"/>
          <w:szCs w:val="24"/>
        </w:rPr>
        <w:t>.</w:t>
      </w:r>
      <w:r w:rsidR="001C3615">
        <w:rPr>
          <w:rFonts w:ascii="Times" w:hAnsi="Times"/>
          <w:sz w:val="24"/>
          <w:szCs w:val="24"/>
        </w:rPr>
        <w:t xml:space="preserve"> </w:t>
      </w:r>
      <w:r w:rsidR="009B3D27">
        <w:rPr>
          <w:rFonts w:ascii="Times" w:hAnsi="Times"/>
          <w:sz w:val="24"/>
          <w:szCs w:val="24"/>
        </w:rPr>
        <w:t>The</w:t>
      </w:r>
      <w:r w:rsidR="000A78CA">
        <w:rPr>
          <w:rFonts w:ascii="Times" w:hAnsi="Times"/>
          <w:sz w:val="24"/>
          <w:szCs w:val="24"/>
        </w:rPr>
        <w:t xml:space="preserve"> </w:t>
      </w:r>
      <w:r w:rsidR="00735FA4">
        <w:rPr>
          <w:rFonts w:ascii="Times" w:hAnsi="Times"/>
          <w:sz w:val="24"/>
          <w:szCs w:val="24"/>
        </w:rPr>
        <w:t>mission statement</w:t>
      </w:r>
      <w:r w:rsidR="0006537F">
        <w:rPr>
          <w:rFonts w:ascii="Times" w:hAnsi="Times"/>
          <w:sz w:val="24"/>
          <w:szCs w:val="24"/>
        </w:rPr>
        <w:t xml:space="preserve"> </w:t>
      </w:r>
      <w:r w:rsidR="000A78CA">
        <w:rPr>
          <w:rFonts w:ascii="Times" w:hAnsi="Times"/>
          <w:sz w:val="24"/>
          <w:szCs w:val="24"/>
        </w:rPr>
        <w:t>not only plays</w:t>
      </w:r>
      <w:r w:rsidR="00CD50EA">
        <w:rPr>
          <w:rFonts w:ascii="Times" w:hAnsi="Times"/>
          <w:sz w:val="24"/>
          <w:szCs w:val="24"/>
        </w:rPr>
        <w:t xml:space="preserve"> a fundamental role in guiding</w:t>
      </w:r>
      <w:r w:rsidR="0006537F">
        <w:rPr>
          <w:rFonts w:ascii="Times" w:hAnsi="Times"/>
          <w:sz w:val="24"/>
          <w:szCs w:val="24"/>
        </w:rPr>
        <w:t xml:space="preserve"> th</w:t>
      </w:r>
      <w:r w:rsidR="009B3D27">
        <w:rPr>
          <w:rFonts w:ascii="Times" w:hAnsi="Times"/>
          <w:sz w:val="24"/>
          <w:szCs w:val="24"/>
        </w:rPr>
        <w:t>e agency’s social service</w:t>
      </w:r>
      <w:r w:rsidR="00CD50EA">
        <w:rPr>
          <w:rFonts w:ascii="Times" w:hAnsi="Times"/>
          <w:sz w:val="24"/>
          <w:szCs w:val="24"/>
        </w:rPr>
        <w:t xml:space="preserve"> department</w:t>
      </w:r>
      <w:r w:rsidR="009B3D27">
        <w:rPr>
          <w:rFonts w:ascii="Times" w:hAnsi="Times"/>
          <w:sz w:val="24"/>
          <w:szCs w:val="24"/>
        </w:rPr>
        <w:t>s</w:t>
      </w:r>
      <w:r w:rsidR="000A78CA">
        <w:rPr>
          <w:rFonts w:ascii="Times" w:hAnsi="Times"/>
          <w:sz w:val="24"/>
          <w:szCs w:val="24"/>
        </w:rPr>
        <w:t xml:space="preserve"> but</w:t>
      </w:r>
      <w:r w:rsidR="009B3D27">
        <w:rPr>
          <w:rFonts w:ascii="Times" w:hAnsi="Times"/>
          <w:sz w:val="24"/>
          <w:szCs w:val="24"/>
        </w:rPr>
        <w:t xml:space="preserve"> also</w:t>
      </w:r>
      <w:r w:rsidR="000A78CA">
        <w:rPr>
          <w:rFonts w:ascii="Times" w:hAnsi="Times"/>
          <w:sz w:val="24"/>
          <w:szCs w:val="24"/>
        </w:rPr>
        <w:t xml:space="preserve"> in its expansion </w:t>
      </w:r>
      <w:r w:rsidR="009B3D27">
        <w:rPr>
          <w:rFonts w:ascii="Times" w:hAnsi="Times"/>
          <w:sz w:val="24"/>
          <w:szCs w:val="24"/>
        </w:rPr>
        <w:t xml:space="preserve">as an </w:t>
      </w:r>
      <w:r w:rsidR="003F07C2">
        <w:rPr>
          <w:rFonts w:ascii="Times" w:hAnsi="Times"/>
          <w:sz w:val="24"/>
          <w:szCs w:val="24"/>
        </w:rPr>
        <w:t>organization</w:t>
      </w:r>
      <w:r w:rsidR="000A78CA">
        <w:rPr>
          <w:rFonts w:ascii="Times" w:hAnsi="Times"/>
          <w:sz w:val="24"/>
          <w:szCs w:val="24"/>
        </w:rPr>
        <w:t xml:space="preserve">. </w:t>
      </w:r>
      <w:r w:rsidR="00740F76">
        <w:rPr>
          <w:rFonts w:ascii="Times" w:hAnsi="Times"/>
          <w:sz w:val="24"/>
          <w:szCs w:val="24"/>
        </w:rPr>
        <w:t>Over the past 5 years</w:t>
      </w:r>
      <w:r w:rsidR="00C614DB">
        <w:rPr>
          <w:rFonts w:ascii="Times" w:hAnsi="Times"/>
          <w:sz w:val="24"/>
          <w:szCs w:val="24"/>
        </w:rPr>
        <w:t>,</w:t>
      </w:r>
      <w:r w:rsidR="00740F76">
        <w:rPr>
          <w:rFonts w:ascii="Times" w:hAnsi="Times"/>
          <w:sz w:val="24"/>
          <w:szCs w:val="24"/>
        </w:rPr>
        <w:t xml:space="preserve"> </w:t>
      </w:r>
      <w:r w:rsidR="001D0A7D">
        <w:rPr>
          <w:rFonts w:ascii="Times" w:hAnsi="Times"/>
          <w:sz w:val="24"/>
          <w:szCs w:val="24"/>
        </w:rPr>
        <w:t>AGENCY</w:t>
      </w:r>
      <w:r w:rsidR="00DE4BE8">
        <w:rPr>
          <w:rFonts w:ascii="Times" w:hAnsi="Times"/>
          <w:sz w:val="24"/>
          <w:szCs w:val="24"/>
        </w:rPr>
        <w:t xml:space="preserve"> has experienced various</w:t>
      </w:r>
      <w:r w:rsidR="00740F76">
        <w:rPr>
          <w:rFonts w:ascii="Times" w:hAnsi="Times"/>
          <w:sz w:val="24"/>
          <w:szCs w:val="24"/>
        </w:rPr>
        <w:t xml:space="preserve"> changes beginning with</w:t>
      </w:r>
      <w:r w:rsidR="00C614DB">
        <w:rPr>
          <w:rFonts w:ascii="Times" w:hAnsi="Times"/>
          <w:sz w:val="24"/>
          <w:szCs w:val="24"/>
        </w:rPr>
        <w:t xml:space="preserve"> 2 additional locations</w:t>
      </w:r>
      <w:r w:rsidR="00F56BB6">
        <w:rPr>
          <w:rFonts w:ascii="Times" w:hAnsi="Times"/>
          <w:sz w:val="24"/>
          <w:szCs w:val="24"/>
        </w:rPr>
        <w:t>, a new ED</w:t>
      </w:r>
      <w:r w:rsidR="00DE4BE8">
        <w:rPr>
          <w:rFonts w:ascii="Times" w:hAnsi="Times"/>
          <w:sz w:val="24"/>
          <w:szCs w:val="24"/>
        </w:rPr>
        <w:t xml:space="preserve"> and social services</w:t>
      </w:r>
      <w:r w:rsidR="00740F76">
        <w:rPr>
          <w:rFonts w:ascii="Times" w:hAnsi="Times"/>
          <w:sz w:val="24"/>
          <w:szCs w:val="24"/>
        </w:rPr>
        <w:t xml:space="preserve"> director and </w:t>
      </w:r>
      <w:r w:rsidR="00F56BB6">
        <w:rPr>
          <w:rFonts w:ascii="Times" w:hAnsi="Times"/>
          <w:sz w:val="24"/>
          <w:szCs w:val="24"/>
        </w:rPr>
        <w:t xml:space="preserve">15 </w:t>
      </w:r>
      <w:r w:rsidR="00740F76">
        <w:rPr>
          <w:rFonts w:ascii="Times" w:hAnsi="Times"/>
          <w:sz w:val="24"/>
          <w:szCs w:val="24"/>
        </w:rPr>
        <w:t>additional support staff. In</w:t>
      </w:r>
      <w:r w:rsidR="00F56BB6">
        <w:rPr>
          <w:rFonts w:ascii="Times" w:hAnsi="Times"/>
          <w:sz w:val="24"/>
          <w:szCs w:val="24"/>
        </w:rPr>
        <w:t xml:space="preserve"> 2008</w:t>
      </w:r>
      <w:r w:rsidR="00740F76">
        <w:rPr>
          <w:rFonts w:ascii="Times" w:hAnsi="Times"/>
          <w:sz w:val="24"/>
          <w:szCs w:val="24"/>
        </w:rPr>
        <w:t>,</w:t>
      </w:r>
      <w:r w:rsidR="009B3D27">
        <w:rPr>
          <w:rFonts w:ascii="Times" w:hAnsi="Times"/>
          <w:sz w:val="24"/>
          <w:szCs w:val="24"/>
        </w:rPr>
        <w:t xml:space="preserve"> </w:t>
      </w:r>
      <w:r w:rsidR="001D0A7D">
        <w:rPr>
          <w:rFonts w:ascii="Times" w:hAnsi="Times"/>
          <w:sz w:val="24"/>
          <w:szCs w:val="24"/>
        </w:rPr>
        <w:t>AGENCY</w:t>
      </w:r>
      <w:r w:rsidR="000A78CA">
        <w:rPr>
          <w:rFonts w:ascii="Times" w:hAnsi="Times"/>
          <w:sz w:val="24"/>
          <w:szCs w:val="24"/>
        </w:rPr>
        <w:t xml:space="preserve"> acquire</w:t>
      </w:r>
      <w:r w:rsidR="009B3D27">
        <w:rPr>
          <w:rFonts w:ascii="Times" w:hAnsi="Times"/>
          <w:sz w:val="24"/>
          <w:szCs w:val="24"/>
        </w:rPr>
        <w:t>d</w:t>
      </w:r>
      <w:r w:rsidR="00F56BB6">
        <w:rPr>
          <w:rFonts w:ascii="Times" w:hAnsi="Times"/>
          <w:sz w:val="24"/>
          <w:szCs w:val="24"/>
        </w:rPr>
        <w:t xml:space="preserve"> 20</w:t>
      </w:r>
      <w:r w:rsidR="000A78CA">
        <w:rPr>
          <w:rFonts w:ascii="Times" w:hAnsi="Times"/>
          <w:sz w:val="24"/>
          <w:szCs w:val="24"/>
        </w:rPr>
        <w:t xml:space="preserve"> homes for homeless and disab</w:t>
      </w:r>
      <w:r w:rsidR="00740F76">
        <w:rPr>
          <w:rFonts w:ascii="Times" w:hAnsi="Times"/>
          <w:sz w:val="24"/>
          <w:szCs w:val="24"/>
        </w:rPr>
        <w:t>led families and</w:t>
      </w:r>
      <w:r w:rsidR="009B3D27">
        <w:rPr>
          <w:rFonts w:ascii="Times" w:hAnsi="Times"/>
          <w:sz w:val="24"/>
          <w:szCs w:val="24"/>
        </w:rPr>
        <w:t xml:space="preserve"> opened up its first family sup</w:t>
      </w:r>
      <w:r w:rsidR="00F56BB6">
        <w:rPr>
          <w:rFonts w:ascii="Times" w:hAnsi="Times"/>
          <w:sz w:val="24"/>
          <w:szCs w:val="24"/>
        </w:rPr>
        <w:t>port location in love town</w:t>
      </w:r>
      <w:r w:rsidR="009B3D27">
        <w:rPr>
          <w:rFonts w:ascii="Times" w:hAnsi="Times"/>
          <w:sz w:val="24"/>
          <w:szCs w:val="24"/>
        </w:rPr>
        <w:t xml:space="preserve"> so that families are able to receive supportive and case management services.</w:t>
      </w:r>
      <w:r w:rsidR="00ED3A12">
        <w:rPr>
          <w:rFonts w:ascii="Times" w:hAnsi="Times"/>
          <w:sz w:val="24"/>
          <w:szCs w:val="24"/>
        </w:rPr>
        <w:t xml:space="preserve"> </w:t>
      </w:r>
      <w:r w:rsidR="00740F76">
        <w:rPr>
          <w:rFonts w:ascii="Times" w:hAnsi="Times"/>
          <w:sz w:val="24"/>
          <w:szCs w:val="24"/>
        </w:rPr>
        <w:t xml:space="preserve"> </w:t>
      </w:r>
      <w:r w:rsidR="001A01F1">
        <w:rPr>
          <w:rFonts w:ascii="Times" w:hAnsi="Times"/>
          <w:sz w:val="24"/>
          <w:szCs w:val="24"/>
        </w:rPr>
        <w:t>To further meet the need of the homeless population</w:t>
      </w:r>
      <w:r w:rsidR="00C614DB">
        <w:rPr>
          <w:rFonts w:ascii="Times" w:hAnsi="Times"/>
          <w:sz w:val="24"/>
          <w:szCs w:val="24"/>
        </w:rPr>
        <w:t>,</w:t>
      </w:r>
      <w:r w:rsidR="00740F76">
        <w:rPr>
          <w:rFonts w:ascii="Times" w:hAnsi="Times"/>
          <w:sz w:val="24"/>
          <w:szCs w:val="24"/>
        </w:rPr>
        <w:t xml:space="preserve"> </w:t>
      </w:r>
      <w:r w:rsidR="001D0A7D">
        <w:rPr>
          <w:rFonts w:ascii="Times" w:hAnsi="Times"/>
          <w:sz w:val="24"/>
          <w:szCs w:val="24"/>
        </w:rPr>
        <w:t xml:space="preserve">AGENCY </w:t>
      </w:r>
      <w:r w:rsidR="00DE4BE8">
        <w:rPr>
          <w:rFonts w:ascii="Times" w:hAnsi="Times"/>
          <w:sz w:val="24"/>
          <w:szCs w:val="24"/>
        </w:rPr>
        <w:t xml:space="preserve">also </w:t>
      </w:r>
      <w:r w:rsidR="00740F76">
        <w:rPr>
          <w:rFonts w:ascii="Times" w:hAnsi="Times"/>
          <w:sz w:val="24"/>
          <w:szCs w:val="24"/>
        </w:rPr>
        <w:t>opened a second family support location i</w:t>
      </w:r>
      <w:r w:rsidR="00F56BB6">
        <w:rPr>
          <w:rFonts w:ascii="Times" w:hAnsi="Times"/>
          <w:sz w:val="24"/>
          <w:szCs w:val="24"/>
        </w:rPr>
        <w:t>n 2011</w:t>
      </w:r>
      <w:r w:rsidR="001A01F1">
        <w:rPr>
          <w:rFonts w:ascii="Times" w:hAnsi="Times"/>
          <w:sz w:val="24"/>
          <w:szCs w:val="24"/>
        </w:rPr>
        <w:t>. As a result of these expansions</w:t>
      </w:r>
      <w:r w:rsidR="006C4B6B">
        <w:rPr>
          <w:rFonts w:ascii="Times" w:hAnsi="Times"/>
          <w:sz w:val="24"/>
          <w:szCs w:val="24"/>
        </w:rPr>
        <w:t>,</w:t>
      </w:r>
      <w:r w:rsidR="001A01F1">
        <w:rPr>
          <w:rFonts w:ascii="Times" w:hAnsi="Times"/>
          <w:sz w:val="24"/>
          <w:szCs w:val="24"/>
        </w:rPr>
        <w:t xml:space="preserve"> </w:t>
      </w:r>
      <w:r w:rsidR="001D0A7D">
        <w:rPr>
          <w:rFonts w:ascii="Times" w:hAnsi="Times"/>
          <w:sz w:val="24"/>
          <w:szCs w:val="24"/>
        </w:rPr>
        <w:t>AGENCY</w:t>
      </w:r>
      <w:r w:rsidR="001A01F1">
        <w:rPr>
          <w:rFonts w:ascii="Times" w:hAnsi="Times"/>
          <w:sz w:val="24"/>
          <w:szCs w:val="24"/>
        </w:rPr>
        <w:t xml:space="preserve"> has been successful in meeting the current and future needs of its targeted population.</w:t>
      </w:r>
    </w:p>
    <w:p w:rsidR="00545064" w:rsidRPr="00545064" w:rsidRDefault="00545064" w:rsidP="00545064">
      <w:pPr>
        <w:spacing w:line="480" w:lineRule="auto"/>
        <w:ind w:firstLine="720"/>
        <w:jc w:val="center"/>
        <w:rPr>
          <w:rFonts w:ascii="Times" w:hAnsi="Times"/>
          <w:b/>
          <w:sz w:val="24"/>
          <w:szCs w:val="24"/>
        </w:rPr>
      </w:pPr>
      <w:r w:rsidRPr="00545064">
        <w:rPr>
          <w:rFonts w:ascii="Times" w:hAnsi="Times"/>
          <w:b/>
          <w:sz w:val="24"/>
          <w:szCs w:val="24"/>
        </w:rPr>
        <w:t>Agency status and Funding</w:t>
      </w:r>
    </w:p>
    <w:p w:rsidR="00DE4BE8" w:rsidRDefault="00DE4BE8" w:rsidP="00DE4BE8">
      <w:pPr>
        <w:spacing w:line="480" w:lineRule="auto"/>
        <w:ind w:firstLine="720"/>
        <w:jc w:val="both"/>
        <w:rPr>
          <w:rFonts w:ascii="Times" w:hAnsi="Times"/>
          <w:sz w:val="24"/>
          <w:szCs w:val="24"/>
        </w:rPr>
      </w:pPr>
      <w:r>
        <w:rPr>
          <w:rFonts w:ascii="Times" w:hAnsi="Times"/>
          <w:sz w:val="24"/>
          <w:szCs w:val="24"/>
        </w:rPr>
        <w:t>I am fortunate that I am able to also conduct my internship at</w:t>
      </w:r>
      <w:r w:rsidR="003F07C2">
        <w:rPr>
          <w:rFonts w:ascii="Times" w:hAnsi="Times"/>
          <w:sz w:val="24"/>
          <w:szCs w:val="24"/>
        </w:rPr>
        <w:t xml:space="preserve"> </w:t>
      </w:r>
      <w:r w:rsidR="001D0A7D">
        <w:rPr>
          <w:rFonts w:ascii="Times" w:hAnsi="Times"/>
          <w:sz w:val="24"/>
          <w:szCs w:val="24"/>
        </w:rPr>
        <w:t>AGENCY</w:t>
      </w:r>
      <w:r>
        <w:rPr>
          <w:rFonts w:ascii="Times" w:hAnsi="Times"/>
          <w:sz w:val="24"/>
          <w:szCs w:val="24"/>
        </w:rPr>
        <w:t>and as previously mentioned</w:t>
      </w:r>
      <w:r w:rsidR="00C614DB">
        <w:rPr>
          <w:rFonts w:ascii="Times" w:hAnsi="Times"/>
          <w:sz w:val="24"/>
          <w:szCs w:val="24"/>
        </w:rPr>
        <w:t>,</w:t>
      </w:r>
      <w:r>
        <w:rPr>
          <w:rFonts w:ascii="Times" w:hAnsi="Times"/>
          <w:sz w:val="24"/>
          <w:szCs w:val="24"/>
        </w:rPr>
        <w:t xml:space="preserve"> </w:t>
      </w:r>
      <w:r w:rsidR="001D0A7D">
        <w:rPr>
          <w:rFonts w:ascii="Times" w:hAnsi="Times"/>
          <w:sz w:val="24"/>
          <w:szCs w:val="24"/>
        </w:rPr>
        <w:t>AGENCY</w:t>
      </w:r>
      <w:r>
        <w:rPr>
          <w:rFonts w:ascii="Times" w:hAnsi="Times"/>
          <w:sz w:val="24"/>
          <w:szCs w:val="24"/>
        </w:rPr>
        <w:t xml:space="preserve"> is a non-profit organization. Many </w:t>
      </w:r>
      <w:r w:rsidR="001D0A7D">
        <w:rPr>
          <w:rFonts w:ascii="Times" w:hAnsi="Times"/>
          <w:sz w:val="24"/>
          <w:szCs w:val="24"/>
        </w:rPr>
        <w:t>AGENCY</w:t>
      </w:r>
      <w:r>
        <w:rPr>
          <w:rFonts w:ascii="Times" w:hAnsi="Times"/>
          <w:sz w:val="24"/>
          <w:szCs w:val="24"/>
        </w:rPr>
        <w:t xml:space="preserve"> funding sources for client services are provided fr</w:t>
      </w:r>
      <w:r w:rsidR="001D0A7D">
        <w:rPr>
          <w:rFonts w:ascii="Times" w:hAnsi="Times"/>
          <w:sz w:val="24"/>
          <w:szCs w:val="24"/>
        </w:rPr>
        <w:t>om NHT</w:t>
      </w:r>
      <w:r>
        <w:rPr>
          <w:rFonts w:ascii="Times" w:hAnsi="Times"/>
          <w:sz w:val="24"/>
          <w:szCs w:val="24"/>
        </w:rPr>
        <w:t xml:space="preserve">. Additionally, </w:t>
      </w:r>
      <w:r w:rsidR="001D0A7D">
        <w:rPr>
          <w:rFonts w:ascii="Times" w:hAnsi="Times"/>
          <w:sz w:val="24"/>
          <w:szCs w:val="24"/>
        </w:rPr>
        <w:t>AGENCY</w:t>
      </w:r>
      <w:r>
        <w:rPr>
          <w:rFonts w:ascii="Times" w:hAnsi="Times"/>
          <w:sz w:val="24"/>
          <w:szCs w:val="24"/>
        </w:rPr>
        <w:t xml:space="preserve"> receives a variety of gra</w:t>
      </w:r>
      <w:r w:rsidR="00463769">
        <w:rPr>
          <w:rFonts w:ascii="Times" w:hAnsi="Times"/>
          <w:sz w:val="24"/>
          <w:szCs w:val="24"/>
        </w:rPr>
        <w:t>nts such as the Grant, which is used for our</w:t>
      </w:r>
      <w:r>
        <w:rPr>
          <w:rFonts w:ascii="Times" w:hAnsi="Times"/>
          <w:sz w:val="24"/>
          <w:szCs w:val="24"/>
        </w:rPr>
        <w:t xml:space="preserve"> </w:t>
      </w:r>
      <w:r w:rsidR="00463769">
        <w:rPr>
          <w:rFonts w:ascii="Times" w:hAnsi="Times"/>
          <w:sz w:val="24"/>
          <w:szCs w:val="24"/>
        </w:rPr>
        <w:t>housing and utility assistance programs</w:t>
      </w:r>
      <w:r>
        <w:rPr>
          <w:rFonts w:ascii="Times" w:hAnsi="Times"/>
          <w:sz w:val="24"/>
          <w:szCs w:val="24"/>
        </w:rPr>
        <w:t>.</w:t>
      </w:r>
      <w:r w:rsidR="001D0A7D">
        <w:rPr>
          <w:rFonts w:ascii="Times" w:hAnsi="Times"/>
          <w:sz w:val="24"/>
          <w:szCs w:val="24"/>
        </w:rPr>
        <w:t xml:space="preserve"> AGENCY </w:t>
      </w:r>
      <w:r w:rsidR="006C4B6B">
        <w:rPr>
          <w:rFonts w:ascii="Times" w:hAnsi="Times"/>
          <w:sz w:val="24"/>
          <w:szCs w:val="24"/>
        </w:rPr>
        <w:t>also receives t</w:t>
      </w:r>
      <w:r>
        <w:rPr>
          <w:rFonts w:ascii="Times" w:hAnsi="Times"/>
          <w:sz w:val="24"/>
          <w:szCs w:val="24"/>
        </w:rPr>
        <w:t>he Grant</w:t>
      </w:r>
      <w:r w:rsidR="006C4B6B">
        <w:rPr>
          <w:rFonts w:ascii="Times" w:hAnsi="Times"/>
          <w:sz w:val="24"/>
          <w:szCs w:val="24"/>
        </w:rPr>
        <w:t>, which</w:t>
      </w:r>
      <w:r>
        <w:rPr>
          <w:rFonts w:ascii="Times" w:hAnsi="Times"/>
          <w:sz w:val="24"/>
          <w:szCs w:val="24"/>
        </w:rPr>
        <w:t xml:space="preserve"> provides rental assistance for our low-income </w:t>
      </w:r>
      <w:r w:rsidR="001D0A7D">
        <w:rPr>
          <w:rFonts w:ascii="Times" w:hAnsi="Times"/>
          <w:sz w:val="24"/>
          <w:szCs w:val="24"/>
        </w:rPr>
        <w:t>UNAMED</w:t>
      </w:r>
      <w:r w:rsidR="00463769">
        <w:rPr>
          <w:rFonts w:ascii="Times" w:hAnsi="Times"/>
          <w:sz w:val="24"/>
          <w:szCs w:val="24"/>
        </w:rPr>
        <w:t xml:space="preserve"> county residents in our</w:t>
      </w:r>
      <w:r>
        <w:rPr>
          <w:rFonts w:ascii="Times" w:hAnsi="Times"/>
          <w:sz w:val="24"/>
          <w:szCs w:val="24"/>
        </w:rPr>
        <w:t xml:space="preserve"> transitional housing</w:t>
      </w:r>
      <w:r w:rsidR="00463769">
        <w:rPr>
          <w:rFonts w:ascii="Times" w:hAnsi="Times"/>
          <w:sz w:val="24"/>
          <w:szCs w:val="24"/>
        </w:rPr>
        <w:t xml:space="preserve"> program</w:t>
      </w:r>
      <w:r>
        <w:rPr>
          <w:rFonts w:ascii="Times" w:hAnsi="Times"/>
          <w:sz w:val="24"/>
          <w:szCs w:val="24"/>
        </w:rPr>
        <w:t xml:space="preserve">. Our </w:t>
      </w:r>
      <w:r w:rsidR="001D0A7D">
        <w:rPr>
          <w:rFonts w:ascii="Times" w:hAnsi="Times"/>
          <w:sz w:val="24"/>
          <w:szCs w:val="24"/>
        </w:rPr>
        <w:t xml:space="preserve">SPECIAL NEEDS </w:t>
      </w:r>
      <w:r>
        <w:rPr>
          <w:rFonts w:ascii="Times" w:hAnsi="Times"/>
          <w:sz w:val="24"/>
          <w:szCs w:val="24"/>
        </w:rPr>
        <w:t xml:space="preserve"> grants help to provide long-term rental assistance and emergency utility assistance to </w:t>
      </w:r>
      <w:r w:rsidR="001D0A7D">
        <w:rPr>
          <w:rFonts w:ascii="Times" w:hAnsi="Times"/>
          <w:sz w:val="24"/>
          <w:szCs w:val="24"/>
        </w:rPr>
        <w:t>CHRONICALLY ill</w:t>
      </w:r>
      <w:r>
        <w:rPr>
          <w:rFonts w:ascii="Times" w:hAnsi="Times"/>
          <w:sz w:val="24"/>
          <w:szCs w:val="24"/>
        </w:rPr>
        <w:t xml:space="preserve"> individuals and families. The </w:t>
      </w:r>
      <w:r w:rsidR="001D0A7D">
        <w:rPr>
          <w:rFonts w:ascii="Times" w:hAnsi="Times"/>
          <w:sz w:val="24"/>
          <w:szCs w:val="24"/>
        </w:rPr>
        <w:t>UBS</w:t>
      </w:r>
      <w:r>
        <w:rPr>
          <w:rFonts w:ascii="Times" w:hAnsi="Times"/>
          <w:sz w:val="24"/>
          <w:szCs w:val="24"/>
        </w:rPr>
        <w:t xml:space="preserve"> grant and </w:t>
      </w:r>
      <w:r w:rsidR="001D0A7D">
        <w:rPr>
          <w:rFonts w:ascii="Times" w:hAnsi="Times"/>
          <w:sz w:val="24"/>
          <w:szCs w:val="24"/>
        </w:rPr>
        <w:t>SPC</w:t>
      </w:r>
      <w:r>
        <w:rPr>
          <w:rFonts w:ascii="Times" w:hAnsi="Times"/>
          <w:sz w:val="24"/>
          <w:szCs w:val="24"/>
        </w:rPr>
        <w:t xml:space="preserve"> grants help to provide rental assistance and counseling services</w:t>
      </w:r>
      <w:r w:rsidR="00463769">
        <w:rPr>
          <w:rFonts w:ascii="Times" w:hAnsi="Times"/>
          <w:sz w:val="24"/>
          <w:szCs w:val="24"/>
        </w:rPr>
        <w:t xml:space="preserve"> for our disabled clients</w:t>
      </w:r>
      <w:r>
        <w:rPr>
          <w:rFonts w:ascii="Times" w:hAnsi="Times"/>
          <w:sz w:val="24"/>
          <w:szCs w:val="24"/>
        </w:rPr>
        <w:t>. Finally, other funding is derived from individual donors, and community organizations and companies.</w:t>
      </w:r>
    </w:p>
    <w:p w:rsidR="00D10714" w:rsidRDefault="00463769" w:rsidP="00F73391">
      <w:pPr>
        <w:spacing w:line="480" w:lineRule="auto"/>
        <w:ind w:firstLine="720"/>
        <w:jc w:val="both"/>
        <w:rPr>
          <w:rFonts w:ascii="Times" w:hAnsi="Times"/>
          <w:sz w:val="24"/>
          <w:szCs w:val="24"/>
        </w:rPr>
      </w:pPr>
      <w:r>
        <w:rPr>
          <w:rFonts w:ascii="Times" w:hAnsi="Times"/>
          <w:sz w:val="24"/>
          <w:szCs w:val="24"/>
        </w:rPr>
        <w:lastRenderedPageBreak/>
        <w:t>The effects of these funding sources are detrimental to the continuum of care</w:t>
      </w:r>
      <w:r w:rsidR="00573223">
        <w:rPr>
          <w:rFonts w:ascii="Times" w:hAnsi="Times"/>
          <w:sz w:val="24"/>
          <w:szCs w:val="24"/>
        </w:rPr>
        <w:t xml:space="preserve"> that </w:t>
      </w:r>
      <w:r w:rsidR="001D0A7D">
        <w:rPr>
          <w:rFonts w:ascii="Times" w:hAnsi="Times"/>
          <w:sz w:val="24"/>
          <w:szCs w:val="24"/>
        </w:rPr>
        <w:t>AGENCY</w:t>
      </w:r>
      <w:r w:rsidR="00573223">
        <w:rPr>
          <w:rFonts w:ascii="Times" w:hAnsi="Times"/>
          <w:sz w:val="24"/>
          <w:szCs w:val="24"/>
        </w:rPr>
        <w:t xml:space="preserve"> provides to its</w:t>
      </w:r>
      <w:r>
        <w:rPr>
          <w:rFonts w:ascii="Times" w:hAnsi="Times"/>
          <w:sz w:val="24"/>
          <w:szCs w:val="24"/>
        </w:rPr>
        <w:t xml:space="preserve"> </w:t>
      </w:r>
      <w:r w:rsidR="00573223">
        <w:rPr>
          <w:rFonts w:ascii="Times" w:hAnsi="Times"/>
          <w:sz w:val="24"/>
          <w:szCs w:val="24"/>
        </w:rPr>
        <w:t xml:space="preserve">diverse </w:t>
      </w:r>
      <w:r w:rsidR="00C614DB">
        <w:rPr>
          <w:rFonts w:ascii="Times" w:hAnsi="Times"/>
          <w:sz w:val="24"/>
          <w:szCs w:val="24"/>
        </w:rPr>
        <w:t>client</w:t>
      </w:r>
      <w:r w:rsidR="001D0A7D">
        <w:rPr>
          <w:rFonts w:ascii="Times" w:hAnsi="Times"/>
          <w:sz w:val="24"/>
          <w:szCs w:val="24"/>
        </w:rPr>
        <w:t xml:space="preserve"> population. For example, NHT</w:t>
      </w:r>
      <w:r w:rsidR="00573223">
        <w:rPr>
          <w:rFonts w:ascii="Times" w:hAnsi="Times"/>
          <w:sz w:val="24"/>
          <w:szCs w:val="24"/>
        </w:rPr>
        <w:t xml:space="preserve"> mandates that</w:t>
      </w:r>
      <w:r w:rsidR="002B1AD2">
        <w:rPr>
          <w:rFonts w:ascii="Times" w:hAnsi="Times"/>
          <w:sz w:val="24"/>
          <w:szCs w:val="24"/>
        </w:rPr>
        <w:t xml:space="preserve"> </w:t>
      </w:r>
      <w:r w:rsidR="00573223">
        <w:rPr>
          <w:rFonts w:ascii="Times" w:hAnsi="Times"/>
          <w:sz w:val="24"/>
          <w:szCs w:val="24"/>
        </w:rPr>
        <w:t xml:space="preserve">clients who are in our supportive and permanent housing must receive case management and supportive services. As a result of this mandate, </w:t>
      </w:r>
      <w:r w:rsidR="0001580C">
        <w:rPr>
          <w:rFonts w:ascii="Times" w:hAnsi="Times"/>
          <w:sz w:val="24"/>
          <w:szCs w:val="24"/>
        </w:rPr>
        <w:t>AGENCY must comply with NHT</w:t>
      </w:r>
      <w:r w:rsidR="00573223">
        <w:rPr>
          <w:rFonts w:ascii="Times" w:hAnsi="Times"/>
          <w:sz w:val="24"/>
          <w:szCs w:val="24"/>
        </w:rPr>
        <w:t xml:space="preserve"> in order to continue receiving funding to assist client</w:t>
      </w:r>
      <w:r w:rsidR="003F416E">
        <w:rPr>
          <w:rFonts w:ascii="Times" w:hAnsi="Times"/>
          <w:sz w:val="24"/>
          <w:szCs w:val="24"/>
        </w:rPr>
        <w:t>s</w:t>
      </w:r>
      <w:r w:rsidR="00573223">
        <w:rPr>
          <w:rFonts w:ascii="Times" w:hAnsi="Times"/>
          <w:sz w:val="24"/>
          <w:szCs w:val="24"/>
        </w:rPr>
        <w:t xml:space="preserve"> with the subsidized portion of their rent.</w:t>
      </w:r>
      <w:r w:rsidR="00C614DB">
        <w:rPr>
          <w:rFonts w:ascii="Times" w:hAnsi="Times"/>
          <w:sz w:val="24"/>
          <w:szCs w:val="24"/>
        </w:rPr>
        <w:t xml:space="preserve"> </w:t>
      </w:r>
    </w:p>
    <w:p w:rsidR="00545064" w:rsidRPr="00545064" w:rsidRDefault="00545064" w:rsidP="00545064">
      <w:pPr>
        <w:spacing w:line="480" w:lineRule="auto"/>
        <w:ind w:firstLine="720"/>
        <w:jc w:val="center"/>
        <w:rPr>
          <w:rFonts w:ascii="Times" w:hAnsi="Times"/>
          <w:b/>
          <w:sz w:val="24"/>
          <w:szCs w:val="24"/>
        </w:rPr>
      </w:pPr>
      <w:r w:rsidRPr="00545064">
        <w:rPr>
          <w:rFonts w:ascii="Times" w:hAnsi="Times"/>
          <w:b/>
          <w:sz w:val="24"/>
          <w:szCs w:val="24"/>
        </w:rPr>
        <w:t>Role of social workers and social work interns</w:t>
      </w:r>
    </w:p>
    <w:p w:rsidR="00C614DB" w:rsidRDefault="003F416E" w:rsidP="003F416E">
      <w:pPr>
        <w:spacing w:line="480" w:lineRule="auto"/>
        <w:ind w:firstLine="720"/>
        <w:jc w:val="both"/>
        <w:rPr>
          <w:rFonts w:ascii="Times" w:hAnsi="Times"/>
          <w:sz w:val="24"/>
          <w:szCs w:val="24"/>
        </w:rPr>
      </w:pPr>
      <w:r>
        <w:rPr>
          <w:rFonts w:ascii="Times" w:hAnsi="Times"/>
          <w:sz w:val="24"/>
          <w:szCs w:val="24"/>
        </w:rPr>
        <w:t xml:space="preserve">Finally, the role of the social workers and social work interns at </w:t>
      </w:r>
      <w:r w:rsidR="0001580C">
        <w:rPr>
          <w:rFonts w:ascii="Times" w:hAnsi="Times"/>
          <w:sz w:val="24"/>
          <w:szCs w:val="24"/>
        </w:rPr>
        <w:t>AGENCY</w:t>
      </w:r>
      <w:r>
        <w:rPr>
          <w:rFonts w:ascii="Times" w:hAnsi="Times"/>
          <w:sz w:val="24"/>
          <w:szCs w:val="24"/>
        </w:rPr>
        <w:t xml:space="preserve"> </w:t>
      </w:r>
      <w:r w:rsidR="006C4B6B">
        <w:rPr>
          <w:rFonts w:ascii="Times" w:hAnsi="Times"/>
          <w:sz w:val="24"/>
          <w:szCs w:val="24"/>
        </w:rPr>
        <w:t>are similar because the primary focus is client care and service delivery.</w:t>
      </w:r>
      <w:r>
        <w:rPr>
          <w:rFonts w:ascii="Times" w:hAnsi="Times"/>
          <w:sz w:val="24"/>
          <w:szCs w:val="24"/>
        </w:rPr>
        <w:t xml:space="preserve"> For example, the social worker</w:t>
      </w:r>
      <w:r w:rsidR="007E4823">
        <w:rPr>
          <w:rFonts w:ascii="Times" w:hAnsi="Times"/>
          <w:sz w:val="24"/>
          <w:szCs w:val="24"/>
        </w:rPr>
        <w:t xml:space="preserve">s at </w:t>
      </w:r>
      <w:r w:rsidR="0001580C">
        <w:rPr>
          <w:rFonts w:ascii="Times" w:hAnsi="Times"/>
          <w:sz w:val="24"/>
          <w:szCs w:val="24"/>
        </w:rPr>
        <w:t xml:space="preserve">AGENCY </w:t>
      </w:r>
      <w:r w:rsidR="007E4823">
        <w:rPr>
          <w:rFonts w:ascii="Times" w:hAnsi="Times"/>
          <w:sz w:val="24"/>
          <w:szCs w:val="24"/>
        </w:rPr>
        <w:t xml:space="preserve"> not only provide information to clients but they also help to link clients to resources and follow up with client</w:t>
      </w:r>
      <w:r w:rsidR="00271BAB">
        <w:rPr>
          <w:rFonts w:ascii="Times" w:hAnsi="Times"/>
          <w:sz w:val="24"/>
          <w:szCs w:val="24"/>
        </w:rPr>
        <w:t>s</w:t>
      </w:r>
      <w:r w:rsidR="007E4823">
        <w:rPr>
          <w:rFonts w:ascii="Times" w:hAnsi="Times"/>
          <w:sz w:val="24"/>
          <w:szCs w:val="24"/>
        </w:rPr>
        <w:t xml:space="preserve"> to ensure that the needed resources are attained. Additionally, the role of social workers at </w:t>
      </w:r>
      <w:r w:rsidR="0001580C">
        <w:rPr>
          <w:rFonts w:ascii="Times" w:hAnsi="Times"/>
          <w:sz w:val="24"/>
          <w:szCs w:val="24"/>
        </w:rPr>
        <w:t>AGENCY</w:t>
      </w:r>
      <w:r w:rsidR="007E4823">
        <w:rPr>
          <w:rFonts w:ascii="Times" w:hAnsi="Times"/>
          <w:sz w:val="24"/>
          <w:szCs w:val="24"/>
        </w:rPr>
        <w:t xml:space="preserve"> involves being an advocate, facilitator, educator,</w:t>
      </w:r>
      <w:r w:rsidR="00271BAB">
        <w:rPr>
          <w:rFonts w:ascii="Times" w:hAnsi="Times"/>
          <w:sz w:val="24"/>
          <w:szCs w:val="24"/>
        </w:rPr>
        <w:t xml:space="preserve"> </w:t>
      </w:r>
      <w:r w:rsidR="007E4823">
        <w:rPr>
          <w:rFonts w:ascii="Times" w:hAnsi="Times"/>
          <w:sz w:val="24"/>
          <w:szCs w:val="24"/>
        </w:rPr>
        <w:t>organizer</w:t>
      </w:r>
      <w:r w:rsidR="00271BAB">
        <w:rPr>
          <w:rFonts w:ascii="Times" w:hAnsi="Times"/>
          <w:sz w:val="24"/>
          <w:szCs w:val="24"/>
        </w:rPr>
        <w:t xml:space="preserve">, managing their staff and supervising interns like myself. </w:t>
      </w:r>
      <w:r w:rsidR="00647767">
        <w:rPr>
          <w:rFonts w:ascii="Times" w:hAnsi="Times"/>
          <w:sz w:val="24"/>
          <w:szCs w:val="24"/>
        </w:rPr>
        <w:t xml:space="preserve">Similarly, </w:t>
      </w:r>
      <w:r w:rsidR="00271BAB">
        <w:rPr>
          <w:rFonts w:ascii="Times" w:hAnsi="Times"/>
          <w:sz w:val="24"/>
          <w:szCs w:val="24"/>
        </w:rPr>
        <w:t>the role of the social work interns is to</w:t>
      </w:r>
      <w:r w:rsidR="00647767">
        <w:rPr>
          <w:rFonts w:ascii="Times" w:hAnsi="Times"/>
          <w:sz w:val="24"/>
          <w:szCs w:val="24"/>
        </w:rPr>
        <w:t xml:space="preserve"> advocate, link clients to resources, be a facilitator and organizer. Interns are also expected to</w:t>
      </w:r>
      <w:r w:rsidR="00271BAB">
        <w:rPr>
          <w:rFonts w:ascii="Times" w:hAnsi="Times"/>
          <w:sz w:val="24"/>
          <w:szCs w:val="24"/>
        </w:rPr>
        <w:t xml:space="preserve"> apply</w:t>
      </w:r>
      <w:r w:rsidR="00647767">
        <w:rPr>
          <w:rFonts w:ascii="Times" w:hAnsi="Times"/>
          <w:sz w:val="24"/>
          <w:szCs w:val="24"/>
        </w:rPr>
        <w:t xml:space="preserve"> classroom</w:t>
      </w:r>
      <w:r w:rsidR="00271BAB">
        <w:rPr>
          <w:rFonts w:ascii="Times" w:hAnsi="Times"/>
          <w:sz w:val="24"/>
          <w:szCs w:val="24"/>
        </w:rPr>
        <w:t xml:space="preserve"> theory to real life </w:t>
      </w:r>
      <w:r w:rsidR="00647767">
        <w:rPr>
          <w:rFonts w:ascii="Times" w:hAnsi="Times"/>
          <w:sz w:val="24"/>
          <w:szCs w:val="24"/>
        </w:rPr>
        <w:t xml:space="preserve">problems while continuing to develop their skills so that they can be applied to all level of social </w:t>
      </w:r>
      <w:r w:rsidR="006C4B6B">
        <w:rPr>
          <w:rFonts w:ascii="Times" w:hAnsi="Times"/>
          <w:sz w:val="24"/>
          <w:szCs w:val="24"/>
        </w:rPr>
        <w:t>work.</w:t>
      </w:r>
    </w:p>
    <w:p w:rsidR="00BA75C2" w:rsidRDefault="00BA75C2" w:rsidP="00917587">
      <w:pPr>
        <w:spacing w:line="480" w:lineRule="auto"/>
        <w:ind w:firstLine="720"/>
        <w:rPr>
          <w:rFonts w:ascii="Times" w:hAnsi="Times"/>
          <w:sz w:val="24"/>
          <w:szCs w:val="24"/>
        </w:rPr>
      </w:pPr>
    </w:p>
    <w:p w:rsidR="00BA75C2" w:rsidRDefault="00BA75C2" w:rsidP="00917587">
      <w:pPr>
        <w:spacing w:line="480" w:lineRule="auto"/>
        <w:ind w:firstLine="720"/>
        <w:rPr>
          <w:rFonts w:ascii="Times" w:hAnsi="Times"/>
          <w:sz w:val="24"/>
          <w:szCs w:val="24"/>
        </w:rPr>
      </w:pPr>
    </w:p>
    <w:p w:rsidR="00BA75C2" w:rsidRDefault="00BA75C2" w:rsidP="00917587">
      <w:pPr>
        <w:spacing w:line="480" w:lineRule="auto"/>
        <w:ind w:firstLine="720"/>
        <w:rPr>
          <w:rFonts w:ascii="Times" w:hAnsi="Times"/>
          <w:sz w:val="24"/>
          <w:szCs w:val="24"/>
        </w:rPr>
      </w:pPr>
    </w:p>
    <w:p w:rsidR="00BA75C2" w:rsidRDefault="00BA75C2" w:rsidP="00917587">
      <w:pPr>
        <w:spacing w:line="480" w:lineRule="auto"/>
        <w:ind w:firstLine="720"/>
        <w:rPr>
          <w:rFonts w:ascii="Times" w:hAnsi="Times"/>
          <w:sz w:val="24"/>
          <w:szCs w:val="24"/>
        </w:rPr>
      </w:pPr>
    </w:p>
    <w:p w:rsidR="00BA75C2" w:rsidRDefault="00BA75C2" w:rsidP="00545064">
      <w:pPr>
        <w:spacing w:line="480" w:lineRule="auto"/>
        <w:jc w:val="center"/>
        <w:rPr>
          <w:rFonts w:ascii="Times" w:hAnsi="Times"/>
          <w:sz w:val="24"/>
          <w:szCs w:val="24"/>
        </w:rPr>
      </w:pPr>
      <w:r>
        <w:rPr>
          <w:rFonts w:ascii="Times" w:hAnsi="Times"/>
          <w:sz w:val="24"/>
          <w:szCs w:val="24"/>
        </w:rPr>
        <w:t>Reference</w:t>
      </w:r>
    </w:p>
    <w:p w:rsidR="00BA75C2" w:rsidRPr="00C614DB" w:rsidRDefault="001D0A7D" w:rsidP="00BA75C2">
      <w:pPr>
        <w:spacing w:line="480" w:lineRule="auto"/>
        <w:ind w:firstLine="720"/>
        <w:rPr>
          <w:rFonts w:ascii="Times" w:hAnsi="Times"/>
          <w:sz w:val="24"/>
          <w:szCs w:val="24"/>
        </w:rPr>
      </w:pPr>
      <w:r>
        <w:rPr>
          <w:rFonts w:ascii="Times" w:hAnsi="Times"/>
          <w:sz w:val="24"/>
          <w:szCs w:val="24"/>
        </w:rPr>
        <w:t>AGENCY</w:t>
      </w:r>
      <w:r w:rsidR="00BA75C2">
        <w:rPr>
          <w:rFonts w:ascii="Times" w:hAnsi="Times"/>
          <w:sz w:val="24"/>
          <w:szCs w:val="24"/>
        </w:rPr>
        <w:t xml:space="preserve"> (2015)</w:t>
      </w:r>
      <w:r w:rsidR="00C614DB">
        <w:rPr>
          <w:rFonts w:ascii="Times" w:hAnsi="Times"/>
          <w:sz w:val="24"/>
          <w:szCs w:val="24"/>
        </w:rPr>
        <w:t xml:space="preserve">. </w:t>
      </w:r>
    </w:p>
    <w:p w:rsidR="00A51556" w:rsidRDefault="00A51556" w:rsidP="00917587">
      <w:pPr>
        <w:spacing w:line="480" w:lineRule="auto"/>
        <w:ind w:firstLine="720"/>
        <w:rPr>
          <w:rFonts w:ascii="Times" w:hAnsi="Times"/>
          <w:sz w:val="24"/>
          <w:szCs w:val="24"/>
        </w:rPr>
      </w:pPr>
    </w:p>
    <w:p w:rsidR="00A51556" w:rsidRDefault="00A51556" w:rsidP="00917587">
      <w:pPr>
        <w:spacing w:line="480" w:lineRule="auto"/>
        <w:ind w:firstLine="720"/>
        <w:rPr>
          <w:rFonts w:ascii="Times" w:hAnsi="Times"/>
          <w:sz w:val="24"/>
          <w:szCs w:val="24"/>
        </w:rPr>
      </w:pPr>
    </w:p>
    <w:p w:rsidR="00A51556" w:rsidRDefault="00A51556" w:rsidP="00917587">
      <w:pPr>
        <w:spacing w:line="480" w:lineRule="auto"/>
        <w:ind w:firstLine="720"/>
        <w:rPr>
          <w:rFonts w:ascii="Times" w:hAnsi="Times"/>
          <w:sz w:val="24"/>
          <w:szCs w:val="24"/>
        </w:rPr>
      </w:pPr>
    </w:p>
    <w:p w:rsidR="00A51556" w:rsidRDefault="00A51556" w:rsidP="00917587">
      <w:pPr>
        <w:spacing w:line="480" w:lineRule="auto"/>
        <w:ind w:firstLine="720"/>
        <w:rPr>
          <w:rFonts w:ascii="Times" w:hAnsi="Times"/>
          <w:sz w:val="24"/>
          <w:szCs w:val="24"/>
        </w:rPr>
      </w:pPr>
    </w:p>
    <w:p w:rsidR="00A51556" w:rsidRDefault="00A51556" w:rsidP="00917587">
      <w:pPr>
        <w:spacing w:line="480" w:lineRule="auto"/>
        <w:ind w:firstLine="720"/>
        <w:rPr>
          <w:rFonts w:ascii="Times" w:hAnsi="Times"/>
          <w:sz w:val="24"/>
          <w:szCs w:val="24"/>
        </w:rPr>
      </w:pPr>
    </w:p>
    <w:p w:rsidR="00A51556" w:rsidRDefault="00A51556" w:rsidP="00917587">
      <w:pPr>
        <w:spacing w:line="480" w:lineRule="auto"/>
        <w:ind w:firstLine="720"/>
        <w:rPr>
          <w:rFonts w:ascii="Times" w:hAnsi="Times"/>
          <w:sz w:val="24"/>
          <w:szCs w:val="24"/>
        </w:rPr>
      </w:pPr>
    </w:p>
    <w:p w:rsidR="00A51556" w:rsidRPr="00FF4EAD" w:rsidRDefault="00A51556" w:rsidP="00FF4EAD">
      <w:pPr>
        <w:spacing w:line="480" w:lineRule="auto"/>
        <w:ind w:left="-180" w:hanging="270"/>
      </w:pPr>
      <w:r>
        <w:t>.</w:t>
      </w:r>
      <w:bookmarkStart w:id="0" w:name="_GoBack"/>
      <w:bookmarkEnd w:id="0"/>
    </w:p>
    <w:sectPr w:rsidR="00A51556" w:rsidRPr="00FF4EA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5184" w:rsidRDefault="00265184" w:rsidP="00265184">
      <w:pPr>
        <w:spacing w:after="0" w:line="240" w:lineRule="auto"/>
      </w:pPr>
      <w:r>
        <w:separator/>
      </w:r>
    </w:p>
  </w:endnote>
  <w:endnote w:type="continuationSeparator" w:id="0">
    <w:p w:rsidR="00265184" w:rsidRDefault="00265184" w:rsidP="002651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5184" w:rsidRDefault="00265184" w:rsidP="00265184">
      <w:pPr>
        <w:spacing w:after="0" w:line="240" w:lineRule="auto"/>
      </w:pPr>
      <w:r>
        <w:separator/>
      </w:r>
    </w:p>
  </w:footnote>
  <w:footnote w:type="continuationSeparator" w:id="0">
    <w:p w:rsidR="00265184" w:rsidRDefault="00265184" w:rsidP="002651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5A06" w:rsidRDefault="00E65A06">
    <w:pPr>
      <w:pStyle w:val="Header"/>
      <w:jc w:val="right"/>
    </w:pPr>
    <w:r>
      <w:t xml:space="preserve">Agency Analysis Paper                                                                                                                                                </w:t>
    </w:r>
    <w:sdt>
      <w:sdtPr>
        <w:id w:val="-1566095487"/>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F56BB6">
          <w:rPr>
            <w:noProof/>
          </w:rPr>
          <w:t>5</w:t>
        </w:r>
        <w:r>
          <w:rPr>
            <w:noProof/>
          </w:rPr>
          <w:fldChar w:fldCharType="end"/>
        </w:r>
      </w:sdtContent>
    </w:sdt>
  </w:p>
  <w:p w:rsidR="00265184" w:rsidRDefault="0026518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E0F"/>
    <w:rsid w:val="000039DA"/>
    <w:rsid w:val="0001580C"/>
    <w:rsid w:val="0002521A"/>
    <w:rsid w:val="0003445E"/>
    <w:rsid w:val="000514DD"/>
    <w:rsid w:val="00064BDD"/>
    <w:rsid w:val="0006537F"/>
    <w:rsid w:val="000A78CA"/>
    <w:rsid w:val="000F6D75"/>
    <w:rsid w:val="0014228F"/>
    <w:rsid w:val="001A01F1"/>
    <w:rsid w:val="001C3615"/>
    <w:rsid w:val="001D0A7D"/>
    <w:rsid w:val="001D4738"/>
    <w:rsid w:val="002028A7"/>
    <w:rsid w:val="00232592"/>
    <w:rsid w:val="00244779"/>
    <w:rsid w:val="00250F74"/>
    <w:rsid w:val="00257A47"/>
    <w:rsid w:val="00265184"/>
    <w:rsid w:val="00271BAB"/>
    <w:rsid w:val="002B1AD2"/>
    <w:rsid w:val="002F0E82"/>
    <w:rsid w:val="00320219"/>
    <w:rsid w:val="00320A18"/>
    <w:rsid w:val="003F07C2"/>
    <w:rsid w:val="003F416E"/>
    <w:rsid w:val="004350AB"/>
    <w:rsid w:val="0046241A"/>
    <w:rsid w:val="00463769"/>
    <w:rsid w:val="004658B9"/>
    <w:rsid w:val="004901AE"/>
    <w:rsid w:val="0049134B"/>
    <w:rsid w:val="004A2E71"/>
    <w:rsid w:val="004A61C3"/>
    <w:rsid w:val="004A7106"/>
    <w:rsid w:val="004F5545"/>
    <w:rsid w:val="00537221"/>
    <w:rsid w:val="00537251"/>
    <w:rsid w:val="00545064"/>
    <w:rsid w:val="00553771"/>
    <w:rsid w:val="00573223"/>
    <w:rsid w:val="00584C9B"/>
    <w:rsid w:val="005C470E"/>
    <w:rsid w:val="006379A8"/>
    <w:rsid w:val="00647767"/>
    <w:rsid w:val="00667E15"/>
    <w:rsid w:val="0069147B"/>
    <w:rsid w:val="00692559"/>
    <w:rsid w:val="006C1839"/>
    <w:rsid w:val="006C4B6B"/>
    <w:rsid w:val="006C622F"/>
    <w:rsid w:val="006C6BA4"/>
    <w:rsid w:val="006F63B9"/>
    <w:rsid w:val="0072541B"/>
    <w:rsid w:val="00726682"/>
    <w:rsid w:val="00735FA4"/>
    <w:rsid w:val="00740F76"/>
    <w:rsid w:val="0075579E"/>
    <w:rsid w:val="007D0181"/>
    <w:rsid w:val="007D1164"/>
    <w:rsid w:val="007E4477"/>
    <w:rsid w:val="007E4823"/>
    <w:rsid w:val="007F0638"/>
    <w:rsid w:val="00816A7F"/>
    <w:rsid w:val="00840E0F"/>
    <w:rsid w:val="008521C1"/>
    <w:rsid w:val="008966C0"/>
    <w:rsid w:val="008B4DAD"/>
    <w:rsid w:val="00917587"/>
    <w:rsid w:val="009416EE"/>
    <w:rsid w:val="009B3D27"/>
    <w:rsid w:val="009E1373"/>
    <w:rsid w:val="009E174B"/>
    <w:rsid w:val="00A51556"/>
    <w:rsid w:val="00AE01E4"/>
    <w:rsid w:val="00AE64EF"/>
    <w:rsid w:val="00B0150D"/>
    <w:rsid w:val="00B11278"/>
    <w:rsid w:val="00B4293C"/>
    <w:rsid w:val="00B60496"/>
    <w:rsid w:val="00BA75C2"/>
    <w:rsid w:val="00BD04E7"/>
    <w:rsid w:val="00BD6875"/>
    <w:rsid w:val="00BF4D61"/>
    <w:rsid w:val="00C159BC"/>
    <w:rsid w:val="00C2244B"/>
    <w:rsid w:val="00C3538C"/>
    <w:rsid w:val="00C41D51"/>
    <w:rsid w:val="00C569AA"/>
    <w:rsid w:val="00C56C6B"/>
    <w:rsid w:val="00C614DB"/>
    <w:rsid w:val="00C7784A"/>
    <w:rsid w:val="00CB2481"/>
    <w:rsid w:val="00CC00ED"/>
    <w:rsid w:val="00CD50EA"/>
    <w:rsid w:val="00D10714"/>
    <w:rsid w:val="00D5464A"/>
    <w:rsid w:val="00D64CFC"/>
    <w:rsid w:val="00D65947"/>
    <w:rsid w:val="00D665A0"/>
    <w:rsid w:val="00DE4BE8"/>
    <w:rsid w:val="00E040D0"/>
    <w:rsid w:val="00E17C08"/>
    <w:rsid w:val="00E231E0"/>
    <w:rsid w:val="00E65A06"/>
    <w:rsid w:val="00E834D8"/>
    <w:rsid w:val="00EB0E22"/>
    <w:rsid w:val="00ED3A12"/>
    <w:rsid w:val="00EE7D73"/>
    <w:rsid w:val="00EF2C53"/>
    <w:rsid w:val="00F15BA6"/>
    <w:rsid w:val="00F51F9E"/>
    <w:rsid w:val="00F56BB6"/>
    <w:rsid w:val="00F73391"/>
    <w:rsid w:val="00F75224"/>
    <w:rsid w:val="00F77845"/>
    <w:rsid w:val="00FA2095"/>
    <w:rsid w:val="00FF4E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A5067E3"/>
  <w15:docId w15:val="{FCF31BEE-C2BB-4D7E-B2C4-DCE834C63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6BA4"/>
    <w:rPr>
      <w:color w:val="0563C1" w:themeColor="hyperlink"/>
      <w:u w:val="single"/>
    </w:rPr>
  </w:style>
  <w:style w:type="paragraph" w:customStyle="1" w:styleId="story-body-text">
    <w:name w:val="story-body-text"/>
    <w:basedOn w:val="Normal"/>
    <w:rsid w:val="004A2E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A2E71"/>
  </w:style>
  <w:style w:type="paragraph" w:styleId="Header">
    <w:name w:val="header"/>
    <w:basedOn w:val="Normal"/>
    <w:link w:val="HeaderChar"/>
    <w:uiPriority w:val="99"/>
    <w:unhideWhenUsed/>
    <w:rsid w:val="002651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5184"/>
  </w:style>
  <w:style w:type="paragraph" w:styleId="Footer">
    <w:name w:val="footer"/>
    <w:basedOn w:val="Normal"/>
    <w:link w:val="FooterChar"/>
    <w:uiPriority w:val="99"/>
    <w:unhideWhenUsed/>
    <w:rsid w:val="002651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5184"/>
  </w:style>
  <w:style w:type="paragraph" w:styleId="NoSpacing">
    <w:name w:val="No Spacing"/>
    <w:link w:val="NoSpacingChar"/>
    <w:uiPriority w:val="1"/>
    <w:qFormat/>
    <w:rsid w:val="00265184"/>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265184"/>
    <w:rPr>
      <w:rFonts w:eastAsiaTheme="minorEastAsia"/>
      <w:lang w:eastAsia="ja-JP"/>
    </w:rPr>
  </w:style>
  <w:style w:type="paragraph" w:styleId="BalloonText">
    <w:name w:val="Balloon Text"/>
    <w:basedOn w:val="Normal"/>
    <w:link w:val="BalloonTextChar"/>
    <w:uiPriority w:val="99"/>
    <w:semiHidden/>
    <w:unhideWhenUsed/>
    <w:rsid w:val="002651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51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6941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header" Target="header1.xml"/>
  <Relationship Id="rId8" Type="http://schemas.openxmlformats.org/officeDocument/2006/relationships/fontTable" Target="fontTable.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98E8E5-36B8-4ED4-8493-73C8306AE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
  <TotalTime>0</TotalTime>
  <Pages>5</Pages>
  <Words>779</Words>
  <Characters>4441</Characters>
  <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5210</CharactersWithSpaces>
  <SharedDoc>false</SharedDoc>
  <HyperlinksChanged>false</HyperlinksChanged>
  <AppVersion>16.0000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